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9421EF">
      <w:pPr>
        <w:spacing w:after="0" w:line="240" w:lineRule="auto"/>
        <w:jc w:val="center"/>
        <w:rPr>
          <w:rFonts w:ascii="Times New Roman" w:hAnsi="Times New Roman" w:eastAsia="Times New Roman" w:cs="Times New Roman"/>
          <w:kern w:val="0"/>
          <w:sz w:val="24"/>
          <w:szCs w:val="24"/>
          <w:lang w:eastAsia="en-GB"/>
          <w14:ligatures w14:val="none"/>
        </w:rPr>
      </w:pPr>
      <w:bookmarkStart w:id="0" w:name="_GoBack"/>
      <w:bookmarkEnd w:id="0"/>
      <w:r>
        <w:rPr>
          <w:rFonts w:ascii="Times New Roman" w:hAnsi="Times New Roman" w:eastAsia="Times New Roman" w:cs="Times New Roman"/>
          <w:b/>
          <w:bCs/>
          <w:color w:val="000000"/>
          <w:kern w:val="0"/>
          <w:sz w:val="28"/>
          <w:szCs w:val="28"/>
          <w:lang w:eastAsia="en-GB"/>
          <w14:ligatures w14:val="none"/>
        </w:rPr>
        <w:drawing>
          <wp:inline distT="0" distB="0" distL="0" distR="0">
            <wp:extent cx="4476750" cy="1651635"/>
            <wp:effectExtent l="0" t="0" r="0" b="5715"/>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4500234" cy="1660543"/>
                    </a:xfrm>
                    <a:prstGeom prst="rect">
                      <a:avLst/>
                    </a:prstGeom>
                    <a:noFill/>
                    <a:ln>
                      <a:noFill/>
                    </a:ln>
                  </pic:spPr>
                </pic:pic>
              </a:graphicData>
            </a:graphic>
          </wp:inline>
        </w:drawing>
      </w:r>
    </w:p>
    <w:p w14:paraId="7EE6BAB1">
      <w:pPr>
        <w:spacing w:after="0" w:line="240" w:lineRule="auto"/>
        <w:rPr>
          <w:rFonts w:ascii="Times New Roman" w:hAnsi="Times New Roman" w:eastAsia="Times New Roman" w:cs="Times New Roman"/>
          <w:kern w:val="0"/>
          <w:sz w:val="24"/>
          <w:szCs w:val="24"/>
          <w:lang w:eastAsia="en-GB"/>
          <w14:ligatures w14:val="none"/>
        </w:rPr>
      </w:pPr>
    </w:p>
    <w:p w14:paraId="1C3CFAF3">
      <w:pPr>
        <w:spacing w:after="0" w:line="240" w:lineRule="auto"/>
        <w:rPr>
          <w:rFonts w:ascii="Times New Roman" w:hAnsi="Times New Roman" w:eastAsia="Times New Roman" w:cs="Times New Roman"/>
          <w:kern w:val="0"/>
          <w:sz w:val="24"/>
          <w:szCs w:val="24"/>
          <w:lang w:eastAsia="en-GB"/>
          <w14:ligatures w14:val="none"/>
        </w:rPr>
      </w:pPr>
    </w:p>
    <w:p w14:paraId="6A73F9DE">
      <w:pPr>
        <w:spacing w:after="0" w:line="240" w:lineRule="auto"/>
        <w:ind w:left="-1080" w:right="-1050"/>
        <w:rPr>
          <w:rFonts w:ascii="Times New Roman" w:hAnsi="Times New Roman" w:eastAsia="Times New Roman" w:cs="Times New Roman"/>
          <w:kern w:val="0"/>
          <w:sz w:val="24"/>
          <w:szCs w:val="24"/>
          <w:lang w:eastAsia="en-GB"/>
          <w14:ligatures w14:val="none"/>
        </w:rPr>
      </w:pPr>
      <w:r>
        <w:rPr>
          <w:rFonts w:ascii="Times New Roman" w:hAnsi="Times New Roman" w:eastAsia="Times New Roman" w:cs="Times New Roman"/>
          <w:b/>
          <w:bCs/>
          <w:color w:val="000000"/>
          <w:kern w:val="0"/>
          <w:sz w:val="28"/>
          <w:szCs w:val="28"/>
          <w:lang w:eastAsia="en-GB"/>
          <w14:ligatures w14:val="none"/>
        </w:rPr>
        <w:t xml:space="preserve">Thurs Nov 12th  </w:t>
      </w:r>
      <w:r>
        <w:rPr>
          <w:rFonts w:ascii="Times New Roman" w:hAnsi="Times New Roman" w:eastAsia="Times New Roman" w:cs="Times New Roman"/>
          <w:b/>
          <w:bCs/>
          <w:color w:val="000000"/>
          <w:kern w:val="0"/>
          <w:sz w:val="26"/>
          <w:szCs w:val="26"/>
          <w:lang w:eastAsia="en-GB"/>
          <w14:ligatures w14:val="none"/>
        </w:rPr>
        <w:t>–</w:t>
      </w:r>
      <w:r>
        <w:rPr>
          <w:rFonts w:ascii="Times New Roman" w:hAnsi="Times New Roman" w:eastAsia="Times New Roman" w:cs="Times New Roman"/>
          <w:b/>
          <w:bCs/>
          <w:color w:val="000000"/>
          <w:kern w:val="0"/>
          <w:sz w:val="32"/>
          <w:szCs w:val="32"/>
          <w:u w:val="single"/>
          <w:lang w:eastAsia="en-GB"/>
          <w14:ligatures w14:val="none"/>
        </w:rPr>
        <w:t>BAGGOTT SMITH &amp; JONES</w:t>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i/>
          <w:iCs/>
          <w:color w:val="000000"/>
          <w:kern w:val="0"/>
          <w:sz w:val="28"/>
          <w:szCs w:val="28"/>
          <w:lang w:eastAsia="en-GB"/>
          <w14:ligatures w14:val="none"/>
        </w:rPr>
        <w:t>(tickets £12/15)</w:t>
      </w:r>
    </w:p>
    <w:p w14:paraId="7E459F53">
      <w:pPr>
        <w:spacing w:after="0" w:line="240" w:lineRule="auto"/>
        <w:ind w:left="-1080" w:right="-1050"/>
        <w:rPr>
          <w:rFonts w:ascii="Times New Roman" w:hAnsi="Times New Roman" w:eastAsia="Times New Roman" w:cs="Times New Roman"/>
          <w:kern w:val="0"/>
          <w:sz w:val="24"/>
          <w:szCs w:val="24"/>
          <w:lang w:eastAsia="en-GB"/>
          <w14:ligatures w14:val="none"/>
        </w:rPr>
      </w:pPr>
      <w:r>
        <w:rPr>
          <w:rFonts w:ascii="Times New Roman" w:hAnsi="Times New Roman" w:eastAsia="Times New Roman" w:cs="Times New Roman"/>
          <w:color w:val="000000"/>
          <w:kern w:val="0"/>
          <w:sz w:val="26"/>
          <w:szCs w:val="26"/>
          <w:lang w:eastAsia="en-GB"/>
          <w14:ligatures w14:val="none"/>
        </w:rPr>
        <w:t>To call this trio a ‘supergroup’ is serious understatement! Mighty keyboardist Jon Baggott is joined by two members of El Rinc regulars Slate Trio: maverick guitar legend Neil Smith and dazzingly brilliant drummer Matt Jones. Between them, their musical CV encompasses Portishead, Massive Attack, Robert Plant, This Is The Kit, The Brackish, Zun Zun Egui, The Liftmen, The Invisible Apples, Free Four, and many others. Expect a choice mix of jazz and groove standards, plus some original compositions, and just general top-class musicianship. As El Jefe would say: “Mint”.</w:t>
      </w:r>
    </w:p>
    <w:p w14:paraId="4FFE1FA6">
      <w:pPr>
        <w:spacing w:after="0" w:line="240" w:lineRule="auto"/>
        <w:rPr>
          <w:rFonts w:ascii="Times New Roman" w:hAnsi="Times New Roman" w:eastAsia="Times New Roman" w:cs="Times New Roman"/>
          <w:kern w:val="0"/>
          <w:sz w:val="24"/>
          <w:szCs w:val="24"/>
          <w:lang w:eastAsia="en-GB"/>
          <w14:ligatures w14:val="none"/>
        </w:rPr>
      </w:pPr>
    </w:p>
    <w:p w14:paraId="6310FDBE">
      <w:pPr>
        <w:spacing w:after="0" w:line="240" w:lineRule="auto"/>
        <w:ind w:left="-1080" w:right="-1050"/>
        <w:rPr>
          <w:rFonts w:ascii="Times New Roman" w:hAnsi="Times New Roman" w:eastAsia="Times New Roman" w:cs="Times New Roman"/>
          <w:b/>
          <w:bCs/>
          <w:color w:val="000000"/>
          <w:kern w:val="0"/>
          <w:sz w:val="26"/>
          <w:szCs w:val="26"/>
          <w:lang w:eastAsia="en-GB"/>
          <w14:ligatures w14:val="none"/>
        </w:rPr>
      </w:pPr>
      <w:r>
        <w:rPr>
          <w:rFonts w:ascii="Times New Roman" w:hAnsi="Times New Roman" w:eastAsia="Times New Roman" w:cs="Times New Roman"/>
          <w:b/>
          <w:bCs/>
          <w:color w:val="000000"/>
          <w:kern w:val="0"/>
          <w:sz w:val="28"/>
          <w:szCs w:val="28"/>
          <w:lang w:eastAsia="en-GB"/>
          <w14:ligatures w14:val="none"/>
        </w:rPr>
        <w:t>Thurs Nov 19</w:t>
      </w:r>
      <w:r>
        <w:rPr>
          <w:rFonts w:ascii="Times New Roman" w:hAnsi="Times New Roman" w:eastAsia="Times New Roman" w:cs="Times New Roman"/>
          <w:b/>
          <w:bCs/>
          <w:color w:val="000000"/>
          <w:kern w:val="0"/>
          <w:sz w:val="28"/>
          <w:szCs w:val="28"/>
          <w:vertAlign w:val="superscript"/>
          <w:lang w:eastAsia="en-GB"/>
          <w14:ligatures w14:val="none"/>
        </w:rPr>
        <w:t>th</w:t>
      </w:r>
      <w:r>
        <w:rPr>
          <w:rFonts w:ascii="Times New Roman" w:hAnsi="Times New Roman" w:eastAsia="Times New Roman" w:cs="Times New Roman"/>
          <w:b/>
          <w:bCs/>
          <w:color w:val="000000"/>
          <w:kern w:val="0"/>
          <w:sz w:val="26"/>
          <w:szCs w:val="26"/>
          <w:lang w:eastAsia="en-GB"/>
          <w14:ligatures w14:val="none"/>
        </w:rPr>
        <w:t xml:space="preserve"> - </w:t>
      </w:r>
      <w:r>
        <w:rPr>
          <w:rFonts w:ascii="Times New Roman" w:hAnsi="Times New Roman" w:eastAsia="Times New Roman" w:cs="Times New Roman"/>
          <w:b/>
          <w:bCs/>
          <w:color w:val="000000"/>
          <w:kern w:val="0"/>
          <w:sz w:val="32"/>
          <w:szCs w:val="32"/>
          <w:u w:val="single"/>
          <w:lang w:eastAsia="en-GB"/>
          <w14:ligatures w14:val="none"/>
        </w:rPr>
        <w:t>DE ANIMA</w:t>
      </w:r>
      <w:r>
        <w:rPr>
          <w:rFonts w:ascii="Times New Roman" w:hAnsi="Times New Roman" w:eastAsia="Times New Roman" w:cs="Times New Roman"/>
          <w:b/>
          <w:bCs/>
          <w:color w:val="000000"/>
          <w:kern w:val="0"/>
          <w:sz w:val="28"/>
          <w:szCs w:val="28"/>
          <w:lang w:eastAsia="en-GB"/>
          <w14:ligatures w14:val="none"/>
        </w:rPr>
        <w:t xml:space="preserve"> </w:t>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i/>
          <w:iCs/>
          <w:color w:val="000000"/>
          <w:kern w:val="0"/>
          <w:sz w:val="28"/>
          <w:szCs w:val="28"/>
          <w:lang w:eastAsia="en-GB"/>
          <w14:ligatures w14:val="none"/>
        </w:rPr>
        <w:t>(tickets £8/10)</w:t>
      </w:r>
    </w:p>
    <w:p w14:paraId="1DE34515">
      <w:pPr>
        <w:spacing w:after="0" w:line="240" w:lineRule="auto"/>
        <w:ind w:left="-1080" w:right="-1050"/>
        <w:rPr>
          <w:rFonts w:ascii="Times New Roman" w:hAnsi="Times New Roman" w:eastAsia="Times New Roman" w:cs="Times New Roman"/>
          <w:kern w:val="0"/>
          <w:sz w:val="24"/>
          <w:szCs w:val="24"/>
          <w:lang w:eastAsia="en-GB"/>
          <w14:ligatures w14:val="none"/>
        </w:rPr>
      </w:pPr>
      <w:r>
        <w:rPr>
          <w:rFonts w:ascii="Times New Roman" w:hAnsi="Times New Roman" w:eastAsia="Times New Roman" w:cs="Times New Roman"/>
          <w:color w:val="000000"/>
          <w:kern w:val="0"/>
          <w:sz w:val="26"/>
          <w:szCs w:val="26"/>
          <w:lang w:eastAsia="en-GB"/>
          <w14:ligatures w14:val="none"/>
        </w:rPr>
        <w:t>Brand new trio about which we are very excited. Bristol-based De Anima play “prog-&amp; jazz-inflected ‘alt rock’, singing stories that explore intimate interactions, real life events and politics, often sourcing lyrics verbatim from unusual places” - but that description doesn’t really do justice to their beautifully unusual sound and harmony-laden vocals. They are guitarist/singer Jojo Holmes, drummer Matt Jones (see Nov 12</w:t>
      </w:r>
      <w:r>
        <w:rPr>
          <w:rFonts w:ascii="Times New Roman" w:hAnsi="Times New Roman" w:eastAsia="Times New Roman" w:cs="Times New Roman"/>
          <w:color w:val="000000"/>
          <w:kern w:val="0"/>
          <w:sz w:val="16"/>
          <w:szCs w:val="16"/>
          <w:vertAlign w:val="superscript"/>
          <w:lang w:eastAsia="en-GB"/>
          <w14:ligatures w14:val="none"/>
        </w:rPr>
        <w:t>th</w:t>
      </w:r>
      <w:r>
        <w:rPr>
          <w:rFonts w:ascii="Times New Roman" w:hAnsi="Times New Roman" w:eastAsia="Times New Roman" w:cs="Times New Roman"/>
          <w:color w:val="000000"/>
          <w:kern w:val="0"/>
          <w:sz w:val="26"/>
          <w:szCs w:val="26"/>
          <w:lang w:eastAsia="en-GB"/>
          <w14:ligatures w14:val="none"/>
        </w:rPr>
        <w:t>!), and bassist/singer Jen Bell. </w:t>
      </w:r>
    </w:p>
    <w:p w14:paraId="34015162">
      <w:pPr>
        <w:spacing w:after="0" w:line="240" w:lineRule="auto"/>
        <w:ind w:left="-1080" w:right="-1050"/>
        <w:rPr>
          <w:rFonts w:ascii="Times New Roman" w:hAnsi="Times New Roman" w:eastAsia="Times New Roman" w:cs="Times New Roman"/>
          <w:color w:val="000000"/>
          <w:kern w:val="0"/>
          <w:sz w:val="26"/>
          <w:szCs w:val="26"/>
          <w:lang w:eastAsia="en-GB"/>
          <w14:ligatures w14:val="none"/>
        </w:rPr>
      </w:pPr>
      <w:r>
        <w:rPr>
          <w:rFonts w:ascii="Times New Roman" w:hAnsi="Times New Roman" w:eastAsia="Times New Roman" w:cs="Times New Roman"/>
          <w:color w:val="000000"/>
          <w:kern w:val="0"/>
          <w:sz w:val="26"/>
          <w:szCs w:val="26"/>
          <w:lang w:eastAsia="en-GB"/>
          <w14:ligatures w14:val="none"/>
        </w:rPr>
        <w:t xml:space="preserve">Check out their videos at </w:t>
      </w:r>
      <w:r>
        <w:fldChar w:fldCharType="begin"/>
      </w:r>
      <w:r>
        <w:instrText xml:space="preserve"> HYPERLINK "http://www.de-anima.uk" </w:instrText>
      </w:r>
      <w:r>
        <w:fldChar w:fldCharType="separate"/>
      </w:r>
      <w:r>
        <w:rPr>
          <w:rFonts w:ascii="Times New Roman" w:hAnsi="Times New Roman" w:eastAsia="Times New Roman" w:cs="Times New Roman"/>
          <w:color w:val="0000FF"/>
          <w:kern w:val="0"/>
          <w:sz w:val="26"/>
          <w:szCs w:val="26"/>
          <w:u w:val="single"/>
          <w:lang w:eastAsia="en-GB"/>
          <w14:ligatures w14:val="none"/>
        </w:rPr>
        <w:t>www.de-anima.uk</w:t>
      </w:r>
      <w:r>
        <w:rPr>
          <w:rFonts w:ascii="Times New Roman" w:hAnsi="Times New Roman" w:eastAsia="Times New Roman" w:cs="Times New Roman"/>
          <w:color w:val="0000FF"/>
          <w:kern w:val="0"/>
          <w:sz w:val="26"/>
          <w:szCs w:val="26"/>
          <w:u w:val="single"/>
          <w:lang w:eastAsia="en-GB"/>
          <w14:ligatures w14:val="none"/>
        </w:rPr>
        <w:fldChar w:fldCharType="end"/>
      </w:r>
      <w:r>
        <w:rPr>
          <w:rFonts w:ascii="Times New Roman" w:hAnsi="Times New Roman" w:eastAsia="Times New Roman" w:cs="Times New Roman"/>
          <w:color w:val="000000"/>
          <w:kern w:val="0"/>
          <w:sz w:val="26"/>
          <w:szCs w:val="26"/>
          <w:lang w:eastAsia="en-GB"/>
          <w14:ligatures w14:val="none"/>
        </w:rPr>
        <w:t xml:space="preserve"> and then snap up your tickets!</w:t>
      </w:r>
    </w:p>
    <w:p w14:paraId="4CC236E8">
      <w:pPr>
        <w:spacing w:after="0" w:line="240" w:lineRule="auto"/>
        <w:ind w:left="-1080" w:right="-1050"/>
        <w:rPr>
          <w:rFonts w:ascii="Times New Roman" w:hAnsi="Times New Roman" w:eastAsia="Times New Roman" w:cs="Times New Roman"/>
          <w:color w:val="000000"/>
          <w:kern w:val="0"/>
          <w:sz w:val="26"/>
          <w:szCs w:val="26"/>
          <w:lang w:eastAsia="en-GB"/>
          <w14:ligatures w14:val="none"/>
        </w:rPr>
      </w:pPr>
    </w:p>
    <w:p w14:paraId="3B3397DC">
      <w:pPr>
        <w:spacing w:after="0" w:line="240" w:lineRule="auto"/>
        <w:ind w:left="-1080" w:right="-1050"/>
        <w:rPr>
          <w:rFonts w:ascii="Times New Roman" w:hAnsi="Times New Roman" w:eastAsia="Times New Roman" w:cs="Times New Roman"/>
          <w:kern w:val="0"/>
          <w:sz w:val="24"/>
          <w:szCs w:val="24"/>
          <w:lang w:eastAsia="en-GB"/>
          <w14:ligatures w14:val="none"/>
        </w:rPr>
      </w:pPr>
      <w:r>
        <w:rPr>
          <w:rFonts w:ascii="Times New Roman" w:hAnsi="Times New Roman" w:eastAsia="Times New Roman" w:cs="Times New Roman"/>
          <w:b/>
          <w:bCs/>
          <w:color w:val="000000"/>
          <w:kern w:val="0"/>
          <w:sz w:val="28"/>
          <w:szCs w:val="28"/>
          <w:lang w:eastAsia="en-GB"/>
          <w14:ligatures w14:val="none"/>
        </w:rPr>
        <w:t>Thurs November 26th</w:t>
      </w:r>
    </w:p>
    <w:p w14:paraId="45559383">
      <w:pPr>
        <w:spacing w:after="0" w:line="240" w:lineRule="auto"/>
        <w:ind w:left="-1080" w:right="-1050"/>
        <w:rPr>
          <w:rFonts w:ascii="Times New Roman" w:hAnsi="Times New Roman" w:eastAsia="Times New Roman" w:cs="Times New Roman"/>
          <w:kern w:val="0"/>
          <w:sz w:val="24"/>
          <w:szCs w:val="24"/>
          <w:lang w:eastAsia="en-GB"/>
          <w14:ligatures w14:val="none"/>
        </w:rPr>
      </w:pPr>
      <w:r>
        <w:rPr>
          <w:rFonts w:ascii="Times New Roman" w:hAnsi="Times New Roman" w:eastAsia="Times New Roman" w:cs="Times New Roman"/>
          <w:b/>
          <w:bCs/>
          <w:color w:val="000000"/>
          <w:kern w:val="0"/>
          <w:sz w:val="32"/>
          <w:szCs w:val="32"/>
          <w:u w:val="single"/>
          <w:lang w:eastAsia="en-GB"/>
          <w14:ligatures w14:val="none"/>
        </w:rPr>
        <w:t>KEITH WARMINGTON &amp; GRAHAM NICHOLLS</w:t>
      </w:r>
      <w:r>
        <w:rPr>
          <w:rFonts w:ascii="Times New Roman" w:hAnsi="Times New Roman" w:eastAsia="Times New Roman" w:cs="Times New Roman"/>
          <w:i/>
          <w:iCs/>
          <w:color w:val="000000"/>
          <w:kern w:val="0"/>
          <w:sz w:val="28"/>
          <w:szCs w:val="28"/>
          <w:lang w:eastAsia="en-GB"/>
          <w14:ligatures w14:val="none"/>
        </w:rPr>
        <w:t xml:space="preserve">   </w:t>
      </w:r>
      <w:r>
        <w:rPr>
          <w:rFonts w:ascii="Times New Roman" w:hAnsi="Times New Roman" w:eastAsia="Times New Roman" w:cs="Times New Roman"/>
          <w:i/>
          <w:iCs/>
          <w:color w:val="000000"/>
          <w:kern w:val="0"/>
          <w:sz w:val="28"/>
          <w:szCs w:val="28"/>
          <w:lang w:eastAsia="en-GB"/>
          <w14:ligatures w14:val="none"/>
        </w:rPr>
        <w:tab/>
      </w:r>
      <w:r>
        <w:rPr>
          <w:rFonts w:ascii="Times New Roman" w:hAnsi="Times New Roman" w:eastAsia="Times New Roman" w:cs="Times New Roman"/>
          <w:i/>
          <w:iCs/>
          <w:color w:val="000000"/>
          <w:kern w:val="0"/>
          <w:sz w:val="28"/>
          <w:szCs w:val="28"/>
          <w:lang w:eastAsia="en-GB"/>
          <w14:ligatures w14:val="none"/>
        </w:rPr>
        <w:tab/>
      </w:r>
      <w:r>
        <w:rPr>
          <w:rFonts w:ascii="Times New Roman" w:hAnsi="Times New Roman" w:eastAsia="Times New Roman" w:cs="Times New Roman"/>
          <w:i/>
          <w:iCs/>
          <w:color w:val="000000"/>
          <w:kern w:val="0"/>
          <w:sz w:val="28"/>
          <w:szCs w:val="28"/>
          <w:lang w:eastAsia="en-GB"/>
          <w14:ligatures w14:val="none"/>
        </w:rPr>
        <w:tab/>
      </w:r>
      <w:r>
        <w:rPr>
          <w:rFonts w:ascii="Times New Roman" w:hAnsi="Times New Roman" w:eastAsia="Times New Roman" w:cs="Times New Roman"/>
          <w:b/>
          <w:bCs/>
          <w:i/>
          <w:iCs/>
          <w:color w:val="000000"/>
          <w:kern w:val="0"/>
          <w:sz w:val="28"/>
          <w:szCs w:val="28"/>
          <w:lang w:eastAsia="en-GB"/>
          <w14:ligatures w14:val="none"/>
        </w:rPr>
        <w:t>(tickets £12/15)</w:t>
      </w:r>
    </w:p>
    <w:p w14:paraId="7F08D217">
      <w:pPr>
        <w:spacing w:after="0" w:line="240" w:lineRule="auto"/>
        <w:ind w:left="-1080" w:right="-1050"/>
        <w:rPr>
          <w:rFonts w:ascii="Times New Roman" w:hAnsi="Times New Roman" w:eastAsia="Times New Roman" w:cs="Times New Roman"/>
          <w:kern w:val="0"/>
          <w:sz w:val="24"/>
          <w:szCs w:val="24"/>
          <w:lang w:eastAsia="en-GB"/>
          <w14:ligatures w14:val="none"/>
        </w:rPr>
      </w:pPr>
      <w:r>
        <w:rPr>
          <w:rFonts w:ascii="Times New Roman" w:hAnsi="Times New Roman" w:eastAsia="Times New Roman" w:cs="Times New Roman"/>
          <w:color w:val="000000"/>
          <w:kern w:val="0"/>
          <w:sz w:val="26"/>
          <w:szCs w:val="26"/>
          <w:lang w:eastAsia="en-GB"/>
          <w14:ligatures w14:val="none"/>
        </w:rPr>
        <w:t>Very pleased to welcome back this masterful collaboration between two stalwarts of the Bristol music scene: Keith Warmington (local legend, guitarist, harmonica-player, singer, Radio Bristol presenter, and all-round polymath) is joined by Graham Nicholls, a guitarist of jaw-dropping ability. Expect originals, blues and Americana, delivered with panache, wit and authority. Their debut gig down here earlier in the year went down a storm. Don’t miss.</w:t>
      </w:r>
    </w:p>
    <w:p w14:paraId="1070C3D4">
      <w:pPr>
        <w:spacing w:after="0" w:line="240" w:lineRule="auto"/>
        <w:rPr>
          <w:rFonts w:ascii="Times New Roman" w:hAnsi="Times New Roman" w:eastAsia="Times New Roman" w:cs="Times New Roman"/>
          <w:kern w:val="0"/>
          <w:sz w:val="24"/>
          <w:szCs w:val="24"/>
          <w:lang w:eastAsia="en-GB"/>
          <w14:ligatures w14:val="none"/>
        </w:rPr>
      </w:pPr>
    </w:p>
    <w:p w14:paraId="51155F13">
      <w:pPr>
        <w:spacing w:after="0" w:line="240" w:lineRule="auto"/>
        <w:ind w:left="-1080" w:right="-1050"/>
        <w:rPr>
          <w:rFonts w:ascii="Times New Roman" w:hAnsi="Times New Roman" w:eastAsia="Times New Roman" w:cs="Times New Roman"/>
          <w:kern w:val="0"/>
          <w:sz w:val="24"/>
          <w:szCs w:val="24"/>
          <w:lang w:eastAsia="en-GB"/>
          <w14:ligatures w14:val="none"/>
        </w:rPr>
      </w:pPr>
      <w:r>
        <w:rPr>
          <w:rFonts w:ascii="Times New Roman" w:hAnsi="Times New Roman" w:eastAsia="Times New Roman" w:cs="Times New Roman"/>
          <w:b/>
          <w:bCs/>
          <w:color w:val="000000"/>
          <w:kern w:val="0"/>
          <w:sz w:val="28"/>
          <w:szCs w:val="28"/>
          <w:lang w:eastAsia="en-GB"/>
          <w14:ligatures w14:val="none"/>
        </w:rPr>
        <w:t>Thurs December 10</w:t>
      </w:r>
      <w:r>
        <w:rPr>
          <w:rFonts w:ascii="Times New Roman" w:hAnsi="Times New Roman" w:eastAsia="Times New Roman" w:cs="Times New Roman"/>
          <w:b/>
          <w:bCs/>
          <w:color w:val="000000"/>
          <w:kern w:val="0"/>
          <w:sz w:val="28"/>
          <w:szCs w:val="28"/>
          <w:vertAlign w:val="superscript"/>
          <w:lang w:eastAsia="en-GB"/>
          <w14:ligatures w14:val="none"/>
        </w:rPr>
        <w:t>th</w:t>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w:t>
      </w:r>
      <w:r>
        <w:rPr>
          <w:rFonts w:hint="default" w:ascii="Times New Roman" w:hAnsi="Times New Roman" w:eastAsia="Times New Roman" w:cs="Times New Roman"/>
          <w:b/>
          <w:bCs/>
          <w:color w:val="000000"/>
          <w:kern w:val="0"/>
          <w:sz w:val="28"/>
          <w:szCs w:val="28"/>
          <w:lang w:val="en-US" w:eastAsia="en-GB"/>
          <w14:ligatures w14:val="none"/>
        </w:rPr>
        <w:t>tickets £10</w:t>
      </w:r>
      <w:r>
        <w:rPr>
          <w:rFonts w:ascii="Times New Roman" w:hAnsi="Times New Roman" w:eastAsia="Times New Roman" w:cs="Times New Roman"/>
          <w:b/>
          <w:bCs/>
          <w:color w:val="000000"/>
          <w:kern w:val="0"/>
          <w:sz w:val="28"/>
          <w:szCs w:val="28"/>
          <w:lang w:eastAsia="en-GB"/>
          <w14:ligatures w14:val="none"/>
        </w:rPr>
        <w:t>)</w:t>
      </w:r>
    </w:p>
    <w:p w14:paraId="3BED4B8C">
      <w:pPr>
        <w:spacing w:after="0" w:line="240" w:lineRule="auto"/>
        <w:ind w:left="-1080" w:right="-1050"/>
        <w:rPr>
          <w:rFonts w:ascii="Times New Roman" w:hAnsi="Times New Roman" w:eastAsia="Times New Roman" w:cs="Times New Roman"/>
          <w:kern w:val="0"/>
          <w:sz w:val="24"/>
          <w:szCs w:val="24"/>
          <w:lang w:eastAsia="en-GB"/>
          <w14:ligatures w14:val="none"/>
        </w:rPr>
      </w:pPr>
      <w:r>
        <w:rPr>
          <w:rFonts w:ascii="Times New Roman" w:hAnsi="Times New Roman" w:eastAsia="Times New Roman" w:cs="Times New Roman"/>
          <w:b/>
          <w:bCs/>
          <w:color w:val="000000"/>
          <w:kern w:val="0"/>
          <w:sz w:val="32"/>
          <w:szCs w:val="32"/>
          <w:u w:val="single"/>
          <w:lang w:eastAsia="en-GB"/>
          <w14:ligatures w14:val="none"/>
        </w:rPr>
        <w:t>MICHAELA FEDECZKO </w:t>
      </w:r>
    </w:p>
    <w:p w14:paraId="19780610">
      <w:pPr>
        <w:spacing w:after="0" w:line="240" w:lineRule="auto"/>
        <w:ind w:left="-1080" w:right="-1050"/>
        <w:rPr>
          <w:rFonts w:ascii="Times New Roman" w:hAnsi="Times New Roman" w:eastAsia="Times New Roman" w:cs="Times New Roman"/>
          <w:kern w:val="0"/>
          <w:sz w:val="24"/>
          <w:szCs w:val="24"/>
          <w:lang w:eastAsia="en-GB"/>
          <w14:ligatures w14:val="none"/>
        </w:rPr>
      </w:pPr>
      <w:r>
        <w:rPr>
          <w:rFonts w:ascii="Times New Roman" w:hAnsi="Times New Roman" w:eastAsia="Times New Roman" w:cs="Times New Roman"/>
          <w:color w:val="000000"/>
          <w:kern w:val="0"/>
          <w:sz w:val="26"/>
          <w:szCs w:val="26"/>
          <w:lang w:eastAsia="en-GB"/>
          <w14:ligatures w14:val="none"/>
        </w:rPr>
        <w:t>Full details of collaborators to follow, but you can expect the musical equivalent of an enveloping Xmas hug from this excellent locally-based singer</w:t>
      </w:r>
      <w:r>
        <w:rPr>
          <w:rFonts w:ascii="Times New Roman" w:hAnsi="Times New Roman" w:eastAsia="Times New Roman" w:cs="Times New Roman"/>
          <w:color w:val="000000"/>
          <w:kern w:val="0"/>
          <w:sz w:val="28"/>
          <w:szCs w:val="28"/>
          <w:lang w:eastAsia="en-GB"/>
          <w14:ligatures w14:val="none"/>
        </w:rPr>
        <w:t xml:space="preserve"> </w:t>
      </w:r>
      <w:r>
        <w:rPr>
          <w:rFonts w:ascii="Times New Roman" w:hAnsi="Times New Roman" w:eastAsia="Times New Roman" w:cs="Times New Roman"/>
          <w:color w:val="000000"/>
          <w:kern w:val="0"/>
          <w:sz w:val="26"/>
          <w:szCs w:val="26"/>
          <w:lang w:eastAsia="en-GB"/>
          <w14:ligatures w14:val="none"/>
        </w:rPr>
        <w:t xml:space="preserve">who has worked alongside top musicians in a variety of projects all over the country and overseas. You can also be absolutely sure of glistening soul vocals, performing a mixture of original compositions plus a carefully-chosen set of classy old Soul, Jazz and catchy Pop arrangements. </w:t>
      </w:r>
      <w:r>
        <w:rPr>
          <w:rFonts w:ascii="Times New Roman" w:hAnsi="Times New Roman" w:eastAsia="Times New Roman" w:cs="Times New Roman"/>
          <w:color w:val="000000"/>
          <w:kern w:val="0"/>
          <w:sz w:val="26"/>
          <w:szCs w:val="26"/>
          <w:lang w:eastAsia="en-GB"/>
          <w14:ligatures w14:val="none"/>
        </w:rPr>
        <w:tab/>
      </w:r>
      <w:r>
        <w:rPr>
          <w:rFonts w:ascii="Times New Roman" w:hAnsi="Times New Roman" w:eastAsia="Times New Roman" w:cs="Times New Roman"/>
          <w:color w:val="000000"/>
          <w:kern w:val="0"/>
          <w:sz w:val="26"/>
          <w:szCs w:val="26"/>
          <w:lang w:eastAsia="en-GB"/>
          <w14:ligatures w14:val="none"/>
        </w:rPr>
        <w:tab/>
      </w:r>
      <w:r>
        <w:rPr>
          <w:rFonts w:ascii="Times New Roman" w:hAnsi="Times New Roman" w:eastAsia="Times New Roman" w:cs="Times New Roman"/>
          <w:color w:val="000000"/>
          <w:kern w:val="0"/>
          <w:sz w:val="26"/>
          <w:szCs w:val="26"/>
          <w:lang w:eastAsia="en-GB"/>
          <w14:ligatures w14:val="none"/>
        </w:rPr>
        <w:tab/>
      </w:r>
      <w:r>
        <w:rPr>
          <w:rFonts w:ascii="Times New Roman" w:hAnsi="Times New Roman" w:eastAsia="Times New Roman" w:cs="Times New Roman"/>
          <w:color w:val="000000"/>
          <w:kern w:val="0"/>
          <w:sz w:val="26"/>
          <w:szCs w:val="26"/>
          <w:lang w:eastAsia="en-GB"/>
          <w14:ligatures w14:val="none"/>
        </w:rPr>
        <w:tab/>
      </w:r>
      <w:r>
        <w:rPr>
          <w:rFonts w:ascii="Times New Roman" w:hAnsi="Times New Roman" w:eastAsia="Times New Roman" w:cs="Times New Roman"/>
          <w:color w:val="000000"/>
          <w:kern w:val="0"/>
          <w:sz w:val="26"/>
          <w:szCs w:val="26"/>
          <w:lang w:eastAsia="en-GB"/>
          <w14:ligatures w14:val="none"/>
        </w:rPr>
        <w:tab/>
      </w:r>
      <w:r>
        <w:rPr>
          <w:rFonts w:ascii="Times New Roman" w:hAnsi="Times New Roman" w:eastAsia="Times New Roman" w:cs="Times New Roman"/>
          <w:color w:val="000000"/>
          <w:kern w:val="0"/>
          <w:sz w:val="26"/>
          <w:szCs w:val="26"/>
          <w:lang w:eastAsia="en-GB"/>
          <w14:ligatures w14:val="none"/>
        </w:rPr>
        <w:tab/>
      </w:r>
      <w:r>
        <w:rPr>
          <w:rFonts w:ascii="Times New Roman" w:hAnsi="Times New Roman" w:eastAsia="Times New Roman" w:cs="Times New Roman"/>
          <w:color w:val="000000"/>
          <w:kern w:val="0"/>
          <w:sz w:val="26"/>
          <w:szCs w:val="26"/>
          <w:lang w:eastAsia="en-GB"/>
          <w14:ligatures w14:val="none"/>
        </w:rPr>
        <w:tab/>
      </w:r>
      <w:r>
        <w:rPr>
          <w:rFonts w:ascii="Times New Roman" w:hAnsi="Times New Roman" w:eastAsia="Times New Roman" w:cs="Times New Roman"/>
          <w:color w:val="000000"/>
          <w:kern w:val="0"/>
          <w:sz w:val="26"/>
          <w:szCs w:val="26"/>
          <w:lang w:eastAsia="en-GB"/>
          <w14:ligatures w14:val="none"/>
        </w:rPr>
        <w:t>www.michaelamusicuk.com</w:t>
      </w:r>
    </w:p>
    <w:p w14:paraId="2C8D633D">
      <w:pPr>
        <w:spacing w:after="0" w:line="240" w:lineRule="auto"/>
        <w:rPr>
          <w:rFonts w:ascii="Times New Roman" w:hAnsi="Times New Roman" w:eastAsia="Times New Roman" w:cs="Times New Roman"/>
          <w:kern w:val="0"/>
          <w:sz w:val="24"/>
          <w:szCs w:val="24"/>
          <w:lang w:eastAsia="en-GB"/>
          <w14:ligatures w14:val="none"/>
        </w:rPr>
      </w:pPr>
    </w:p>
    <w:p w14:paraId="4724E351">
      <w:pPr>
        <w:spacing w:after="0" w:line="240" w:lineRule="auto"/>
        <w:ind w:left="-1080" w:right="-1050"/>
        <w:rPr>
          <w:rFonts w:ascii="Times New Roman" w:hAnsi="Times New Roman" w:eastAsia="Times New Roman" w:cs="Times New Roman"/>
          <w:kern w:val="0"/>
          <w:sz w:val="24"/>
          <w:szCs w:val="24"/>
          <w:lang w:eastAsia="en-GB"/>
          <w14:ligatures w14:val="none"/>
        </w:rPr>
      </w:pPr>
      <w:r>
        <w:rPr>
          <w:rFonts w:ascii="Times New Roman" w:hAnsi="Times New Roman" w:eastAsia="Times New Roman" w:cs="Times New Roman"/>
          <w:b/>
          <w:bCs/>
          <w:color w:val="000000"/>
          <w:kern w:val="0"/>
          <w:sz w:val="28"/>
          <w:szCs w:val="28"/>
          <w:lang w:eastAsia="en-GB"/>
          <w14:ligatures w14:val="none"/>
        </w:rPr>
        <w:t>Thurs December 17</w:t>
      </w:r>
      <w:r>
        <w:rPr>
          <w:rFonts w:ascii="Times New Roman" w:hAnsi="Times New Roman" w:eastAsia="Times New Roman" w:cs="Times New Roman"/>
          <w:b/>
          <w:bCs/>
          <w:color w:val="000000"/>
          <w:kern w:val="0"/>
          <w:sz w:val="17"/>
          <w:szCs w:val="17"/>
          <w:vertAlign w:val="superscript"/>
          <w:lang w:eastAsia="en-GB"/>
          <w14:ligatures w14:val="none"/>
        </w:rPr>
        <w:t>th</w:t>
      </w:r>
    </w:p>
    <w:p w14:paraId="6D317131">
      <w:pPr>
        <w:spacing w:after="0" w:line="240" w:lineRule="auto"/>
        <w:ind w:left="-1080" w:right="-1050"/>
        <w:rPr>
          <w:rFonts w:ascii="Times New Roman" w:hAnsi="Times New Roman" w:eastAsia="Times New Roman" w:cs="Times New Roman"/>
          <w:kern w:val="0"/>
          <w:sz w:val="24"/>
          <w:szCs w:val="24"/>
          <w:lang w:eastAsia="en-GB"/>
          <w14:ligatures w14:val="none"/>
        </w:rPr>
      </w:pPr>
      <w:r>
        <w:rPr>
          <w:rFonts w:ascii="Times New Roman" w:hAnsi="Times New Roman" w:eastAsia="Times New Roman" w:cs="Times New Roman"/>
          <w:b/>
          <w:bCs/>
          <w:color w:val="000000"/>
          <w:kern w:val="0"/>
          <w:sz w:val="32"/>
          <w:szCs w:val="32"/>
          <w:u w:val="single"/>
          <w:lang w:eastAsia="en-GB"/>
          <w14:ligatures w14:val="none"/>
        </w:rPr>
        <w:t>UPHILL GAME</w:t>
      </w:r>
      <w:r>
        <w:rPr>
          <w:rFonts w:ascii="Times New Roman" w:hAnsi="Times New Roman" w:eastAsia="Times New Roman" w:cs="Times New Roman"/>
          <w:b/>
          <w:bCs/>
          <w:color w:val="000000"/>
          <w:kern w:val="0"/>
          <w:sz w:val="28"/>
          <w:szCs w:val="28"/>
          <w:lang w:eastAsia="en-GB"/>
          <w14:ligatures w14:val="none"/>
        </w:rPr>
        <w:t xml:space="preserve">  </w:t>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i/>
          <w:iCs/>
          <w:color w:val="000000"/>
          <w:kern w:val="0"/>
          <w:sz w:val="28"/>
          <w:szCs w:val="28"/>
          <w:lang w:eastAsia="en-GB"/>
          <w14:ligatures w14:val="none"/>
        </w:rPr>
        <w:t>(tickets £15/17)</w:t>
      </w:r>
    </w:p>
    <w:p w14:paraId="1CD04BAE">
      <w:pPr>
        <w:spacing w:after="0" w:line="240" w:lineRule="auto"/>
        <w:ind w:left="-1080" w:right="-1050"/>
        <w:rPr>
          <w:rFonts w:ascii="Times New Roman" w:hAnsi="Times New Roman" w:eastAsia="Times New Roman" w:cs="Times New Roman"/>
          <w:color w:val="000000"/>
          <w:kern w:val="0"/>
          <w:sz w:val="26"/>
          <w:szCs w:val="26"/>
          <w:lang w:eastAsia="en-GB"/>
          <w14:ligatures w14:val="none"/>
        </w:rPr>
      </w:pPr>
      <w:r>
        <w:rPr>
          <w:rFonts w:ascii="Times New Roman" w:hAnsi="Times New Roman" w:eastAsia="Times New Roman" w:cs="Times New Roman"/>
          <w:color w:val="000000"/>
          <w:kern w:val="0"/>
          <w:sz w:val="26"/>
          <w:szCs w:val="26"/>
          <w:lang w:eastAsia="en-GB"/>
          <w14:ligatures w14:val="none"/>
        </w:rPr>
        <w:t>Absolutely cracking contemporary jazz quartet led by double-bassist Riaan Vosloo, and featuring the superb drummer Matt Brown (check out his amazing band 6161) plus the legendary Get The Blessing horn section of Jake McMurchie on saxophone and Pete Judge on flugelhorn. Riaan's choice of tunes, including his own beguiling originals, is always a delight and a surprise, and the band's obvious synergy belies their infrequent get-togethers. Part of their Winter 2026 tour. Big favourites at El Rinc…book early!</w:t>
      </w:r>
    </w:p>
    <w:p w14:paraId="487A91BB">
      <w:pPr>
        <w:spacing w:after="0" w:line="240" w:lineRule="auto"/>
        <w:ind w:left="-1080" w:right="-1050"/>
        <w:rPr>
          <w:rFonts w:ascii="Times New Roman" w:hAnsi="Times New Roman" w:eastAsia="Times New Roman" w:cs="Times New Roman"/>
          <w:color w:val="000000"/>
          <w:kern w:val="0"/>
          <w:sz w:val="26"/>
          <w:szCs w:val="26"/>
          <w:lang w:eastAsia="en-GB"/>
          <w14:ligatures w14:val="none"/>
        </w:rPr>
      </w:pPr>
    </w:p>
    <w:p w14:paraId="56C72D02">
      <w:pPr>
        <w:spacing w:after="0" w:line="240" w:lineRule="auto"/>
        <w:ind w:left="-1080" w:right="-1050"/>
        <w:rPr>
          <w:rFonts w:ascii="Times New Roman" w:hAnsi="Times New Roman" w:eastAsia="Times New Roman" w:cs="Times New Roman"/>
          <w:b/>
          <w:bCs/>
          <w:color w:val="000000"/>
          <w:kern w:val="0"/>
          <w:sz w:val="28"/>
          <w:szCs w:val="28"/>
          <w:lang w:eastAsia="en-GB"/>
          <w14:ligatures w14:val="none"/>
        </w:rPr>
      </w:pPr>
    </w:p>
    <w:p w14:paraId="3C8B8A32">
      <w:pPr>
        <w:spacing w:after="0" w:line="240" w:lineRule="auto"/>
        <w:ind w:left="-1080" w:right="-1050"/>
        <w:rPr>
          <w:rFonts w:ascii="Times New Roman" w:hAnsi="Times New Roman" w:eastAsia="Times New Roman" w:cs="Times New Roman"/>
          <w:kern w:val="0"/>
          <w:sz w:val="24"/>
          <w:szCs w:val="24"/>
          <w:lang w:eastAsia="en-GB"/>
          <w14:ligatures w14:val="none"/>
        </w:rPr>
      </w:pPr>
      <w:r>
        <w:rPr>
          <w:rFonts w:ascii="Times New Roman" w:hAnsi="Times New Roman" w:eastAsia="Times New Roman" w:cs="Times New Roman"/>
          <w:b/>
          <w:bCs/>
          <w:color w:val="000000"/>
          <w:kern w:val="0"/>
          <w:sz w:val="28"/>
          <w:szCs w:val="28"/>
          <w:lang w:eastAsia="en-GB"/>
          <w14:ligatures w14:val="none"/>
        </w:rPr>
        <w:t>Thurs December 1</w:t>
      </w:r>
      <w:r>
        <w:rPr>
          <w:rFonts w:hint="default" w:ascii="Times New Roman" w:hAnsi="Times New Roman" w:eastAsia="Times New Roman" w:cs="Times New Roman"/>
          <w:b/>
          <w:bCs/>
          <w:color w:val="000000"/>
          <w:kern w:val="0"/>
          <w:sz w:val="28"/>
          <w:szCs w:val="28"/>
          <w:lang w:val="en-US" w:eastAsia="en-GB"/>
          <w14:ligatures w14:val="none"/>
        </w:rPr>
        <w:t>8</w:t>
      </w:r>
      <w:r>
        <w:rPr>
          <w:rFonts w:ascii="Times New Roman" w:hAnsi="Times New Roman" w:eastAsia="Times New Roman" w:cs="Times New Roman"/>
          <w:b/>
          <w:bCs/>
          <w:color w:val="000000"/>
          <w:kern w:val="0"/>
          <w:sz w:val="17"/>
          <w:szCs w:val="17"/>
          <w:vertAlign w:val="superscript"/>
          <w:lang w:eastAsia="en-GB"/>
          <w14:ligatures w14:val="none"/>
        </w:rPr>
        <w:t>th</w:t>
      </w:r>
    </w:p>
    <w:p w14:paraId="604AED6E">
      <w:pPr>
        <w:spacing w:after="0" w:line="240" w:lineRule="auto"/>
        <w:ind w:left="-1080" w:right="-1050"/>
        <w:rPr>
          <w:rFonts w:ascii="Times New Roman" w:hAnsi="Times New Roman" w:eastAsia="Times New Roman" w:cs="Times New Roman"/>
          <w:kern w:val="0"/>
          <w:sz w:val="24"/>
          <w:szCs w:val="24"/>
          <w:lang w:eastAsia="en-GB"/>
          <w14:ligatures w14:val="none"/>
        </w:rPr>
      </w:pPr>
      <w:r>
        <w:rPr>
          <w:rFonts w:hint="default" w:ascii="Times New Roman" w:hAnsi="Times New Roman" w:eastAsia="Times New Roman" w:cs="Times New Roman"/>
          <w:b/>
          <w:bCs/>
          <w:color w:val="000000"/>
          <w:kern w:val="0"/>
          <w:sz w:val="28"/>
          <w:szCs w:val="28"/>
          <w:lang w:val="en-US" w:eastAsia="en-GB"/>
          <w14:ligatures w14:val="none"/>
        </w:rPr>
        <w:t>FESTIVE FLAMENCO</w:t>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color w:val="000000"/>
          <w:kern w:val="0"/>
          <w:sz w:val="28"/>
          <w:szCs w:val="28"/>
          <w:lang w:eastAsia="en-GB"/>
          <w14:ligatures w14:val="none"/>
        </w:rPr>
        <w:tab/>
      </w:r>
      <w:r>
        <w:rPr>
          <w:rFonts w:ascii="Times New Roman" w:hAnsi="Times New Roman" w:eastAsia="Times New Roman" w:cs="Times New Roman"/>
          <w:b/>
          <w:bCs/>
          <w:i/>
          <w:iCs/>
          <w:color w:val="000000"/>
          <w:kern w:val="0"/>
          <w:sz w:val="28"/>
          <w:szCs w:val="28"/>
          <w:lang w:eastAsia="en-GB"/>
          <w14:ligatures w14:val="none"/>
        </w:rPr>
        <w:t>(tickets £1</w:t>
      </w:r>
      <w:r>
        <w:rPr>
          <w:rFonts w:hint="default" w:ascii="Times New Roman" w:hAnsi="Times New Roman" w:eastAsia="Times New Roman" w:cs="Times New Roman"/>
          <w:b/>
          <w:bCs/>
          <w:i/>
          <w:iCs/>
          <w:color w:val="000000"/>
          <w:kern w:val="0"/>
          <w:sz w:val="28"/>
          <w:szCs w:val="28"/>
          <w:lang w:val="en-US" w:eastAsia="en-GB"/>
          <w14:ligatures w14:val="none"/>
        </w:rPr>
        <w:t>0</w:t>
      </w:r>
      <w:r>
        <w:rPr>
          <w:rFonts w:ascii="Times New Roman" w:hAnsi="Times New Roman" w:eastAsia="Times New Roman" w:cs="Times New Roman"/>
          <w:b/>
          <w:bCs/>
          <w:i/>
          <w:iCs/>
          <w:color w:val="000000"/>
          <w:kern w:val="0"/>
          <w:sz w:val="28"/>
          <w:szCs w:val="28"/>
          <w:lang w:eastAsia="en-GB"/>
          <w14:ligatures w14:val="none"/>
        </w:rPr>
        <w:t>/1</w:t>
      </w:r>
      <w:r>
        <w:rPr>
          <w:rFonts w:hint="default" w:ascii="Times New Roman" w:hAnsi="Times New Roman" w:eastAsia="Times New Roman" w:cs="Times New Roman"/>
          <w:b/>
          <w:bCs/>
          <w:i/>
          <w:iCs/>
          <w:color w:val="000000"/>
          <w:kern w:val="0"/>
          <w:sz w:val="28"/>
          <w:szCs w:val="28"/>
          <w:lang w:val="en-US" w:eastAsia="en-GB"/>
          <w14:ligatures w14:val="none"/>
        </w:rPr>
        <w:t>2</w:t>
      </w:r>
      <w:r>
        <w:rPr>
          <w:rFonts w:ascii="Times New Roman" w:hAnsi="Times New Roman" w:eastAsia="Times New Roman" w:cs="Times New Roman"/>
          <w:b/>
          <w:bCs/>
          <w:i/>
          <w:iCs/>
          <w:color w:val="000000"/>
          <w:kern w:val="0"/>
          <w:sz w:val="28"/>
          <w:szCs w:val="28"/>
          <w:lang w:eastAsia="en-GB"/>
          <w14:ligatures w14:val="none"/>
        </w:rPr>
        <w:t>)</w:t>
      </w:r>
    </w:p>
    <w:p w14:paraId="77CA989E">
      <w:pPr>
        <w:spacing w:after="0" w:line="240" w:lineRule="auto"/>
        <w:ind w:left="-1080" w:right="-1050"/>
        <w:rPr>
          <w:rFonts w:hint="default" w:ascii="Times New Roman" w:hAnsi="Times New Roman" w:eastAsia="Times New Roman" w:cs="Times New Roman"/>
          <w:color w:val="000000"/>
          <w:kern w:val="0"/>
          <w:sz w:val="26"/>
          <w:szCs w:val="26"/>
          <w:lang w:eastAsia="en-GB"/>
          <w14:ligatures w14:val="none"/>
        </w:rPr>
      </w:pPr>
      <w:r>
        <w:rPr>
          <w:rFonts w:hint="default" w:ascii="Times New Roman" w:hAnsi="Times New Roman" w:eastAsia="Times New Roman" w:cs="Times New Roman"/>
          <w:color w:val="000000"/>
          <w:kern w:val="0"/>
          <w:sz w:val="26"/>
          <w:szCs w:val="26"/>
          <w:lang w:eastAsia="en-GB"/>
          <w14:ligatures w14:val="none"/>
        </w:rPr>
        <w:t>El Rincon turns up the heat as Flamenco Lo</w:t>
      </w:r>
      <w:r>
        <w:rPr>
          <w:rFonts w:hint="default" w:ascii="Times New Roman" w:hAnsi="Times New Roman" w:eastAsia="Times New Roman" w:cs="Times New Roman"/>
          <w:color w:val="000000"/>
          <w:kern w:val="0"/>
          <w:sz w:val="26"/>
          <w:szCs w:val="26"/>
          <w:lang w:val="en-US" w:eastAsia="en-GB"/>
          <w14:ligatures w14:val="none"/>
        </w:rPr>
        <w:t>B</w:t>
      </w:r>
      <w:r>
        <w:rPr>
          <w:rFonts w:hint="default" w:ascii="Times New Roman" w:hAnsi="Times New Roman" w:eastAsia="Times New Roman" w:cs="Times New Roman"/>
          <w:color w:val="000000"/>
          <w:kern w:val="0"/>
          <w:sz w:val="26"/>
          <w:szCs w:val="26"/>
          <w:lang w:eastAsia="en-GB"/>
          <w14:ligatures w14:val="none"/>
        </w:rPr>
        <w:t>o bring a spectacular night of festive flamenco, fire, passion and Spanish fiesta to El Rincon!</w:t>
      </w:r>
    </w:p>
    <w:p w14:paraId="62786047">
      <w:pPr>
        <w:spacing w:after="0" w:line="240" w:lineRule="auto"/>
        <w:ind w:right="-1050"/>
        <w:rPr>
          <w:rFonts w:hint="default" w:ascii="Times New Roman" w:hAnsi="Times New Roman" w:eastAsia="Times New Roman" w:cs="Times New Roman"/>
          <w:color w:val="000000"/>
          <w:kern w:val="0"/>
          <w:sz w:val="26"/>
          <w:szCs w:val="26"/>
          <w:lang w:eastAsia="en-GB"/>
          <w14:ligatures w14:val="none"/>
        </w:rPr>
      </w:pPr>
    </w:p>
    <w:p w14:paraId="7C3466BB">
      <w:pPr>
        <w:spacing w:after="0" w:line="240" w:lineRule="auto"/>
        <w:ind w:left="-1080" w:right="-1050"/>
        <w:rPr>
          <w:rFonts w:hint="default" w:ascii="Times New Roman" w:hAnsi="Times New Roman" w:eastAsia="Times New Roman" w:cs="Times New Roman"/>
          <w:color w:val="000000"/>
          <w:kern w:val="0"/>
          <w:sz w:val="26"/>
          <w:szCs w:val="26"/>
          <w:lang w:eastAsia="en-GB"/>
          <w14:ligatures w14:val="none"/>
        </w:rPr>
      </w:pPr>
      <w:r>
        <w:rPr>
          <w:rFonts w:hint="default" w:ascii="Times New Roman" w:hAnsi="Times New Roman" w:eastAsia="Times New Roman" w:cs="Times New Roman"/>
          <w:color w:val="000000"/>
          <w:kern w:val="0"/>
          <w:sz w:val="26"/>
          <w:szCs w:val="26"/>
          <w:lang w:eastAsia="en-GB"/>
          <w14:ligatures w14:val="none"/>
        </w:rPr>
        <w:t>Expect fiery dancing, incredible music and all the energy and attitude of an authentic flamenco night, with a little extra festive magic thrown in!</w:t>
      </w:r>
    </w:p>
    <w:p w14:paraId="55E2E680">
      <w:pPr>
        <w:spacing w:after="0" w:line="240" w:lineRule="auto"/>
        <w:ind w:left="-1080" w:right="-1050"/>
        <w:rPr>
          <w:rFonts w:hint="default" w:ascii="Times New Roman" w:hAnsi="Times New Roman" w:eastAsia="Times New Roman" w:cs="Times New Roman"/>
          <w:color w:val="000000"/>
          <w:kern w:val="0"/>
          <w:sz w:val="26"/>
          <w:szCs w:val="26"/>
          <w:lang w:eastAsia="en-GB"/>
          <w14:ligatures w14:val="none"/>
        </w:rPr>
      </w:pPr>
      <w:r>
        <w:rPr>
          <w:rFonts w:hint="default" w:ascii="Times New Roman" w:hAnsi="Times New Roman" w:eastAsia="Times New Roman" w:cs="Times New Roman"/>
          <w:color w:val="000000"/>
          <w:kern w:val="0"/>
          <w:sz w:val="26"/>
          <w:szCs w:val="26"/>
          <w:lang w:eastAsia="en-GB"/>
          <w14:ligatures w14:val="none"/>
        </w:rPr>
        <w:t>Don't leave it until the last minute – grab your tickets and join us for a night of flamenco, fiesta and festive fun!</w:t>
      </w:r>
    </w:p>
    <w:p w14:paraId="7DF414D2">
      <w:pPr>
        <w:spacing w:after="0" w:line="240" w:lineRule="auto"/>
        <w:rPr>
          <w:rFonts w:ascii="Times New Roman" w:hAnsi="Times New Roman" w:eastAsia="Times New Roman" w:cs="Times New Roman"/>
          <w:kern w:val="0"/>
          <w:sz w:val="24"/>
          <w:szCs w:val="24"/>
          <w:lang w:eastAsia="en-GB"/>
          <w14:ligatures w14:val="none"/>
        </w:rPr>
      </w:pPr>
    </w:p>
    <w:p w14:paraId="17CFA87D">
      <w:pPr>
        <w:spacing w:after="0" w:line="240" w:lineRule="auto"/>
        <w:ind w:left="-1080" w:right="-1050"/>
        <w:rPr>
          <w:rFonts w:ascii="Times New Roman" w:hAnsi="Times New Roman" w:eastAsia="Times New Roman" w:cs="Times New Roman"/>
          <w:kern w:val="0"/>
          <w:sz w:val="24"/>
          <w:szCs w:val="24"/>
          <w:lang w:eastAsia="en-GB"/>
          <w14:ligatures w14:val="none"/>
        </w:rPr>
      </w:pPr>
      <w:r>
        <w:rPr>
          <w:rFonts w:ascii="Times New Roman" w:hAnsi="Times New Roman" w:eastAsia="Times New Roman" w:cs="Times New Roman"/>
          <w:b/>
          <w:bCs/>
          <w:color w:val="000000"/>
          <w:kern w:val="0"/>
          <w:sz w:val="28"/>
          <w:szCs w:val="28"/>
          <w:lang w:eastAsia="en-GB"/>
          <w14:ligatures w14:val="none"/>
        </w:rPr>
        <w:t>Mon December 21</w:t>
      </w:r>
      <w:r>
        <w:rPr>
          <w:rFonts w:ascii="Times New Roman" w:hAnsi="Times New Roman" w:eastAsia="Times New Roman" w:cs="Times New Roman"/>
          <w:b/>
          <w:bCs/>
          <w:color w:val="000000"/>
          <w:kern w:val="0"/>
          <w:sz w:val="17"/>
          <w:szCs w:val="17"/>
          <w:vertAlign w:val="superscript"/>
          <w:lang w:eastAsia="en-GB"/>
          <w14:ligatures w14:val="none"/>
        </w:rPr>
        <w:t>st</w:t>
      </w:r>
      <w:r>
        <w:rPr>
          <w:rFonts w:ascii="Times New Roman" w:hAnsi="Times New Roman" w:eastAsia="Times New Roman" w:cs="Times New Roman"/>
          <w:b/>
          <w:bCs/>
          <w:color w:val="000000"/>
          <w:kern w:val="0"/>
          <w:sz w:val="28"/>
          <w:szCs w:val="28"/>
          <w:lang w:eastAsia="en-GB"/>
          <w14:ligatures w14:val="none"/>
        </w:rPr>
        <w:t xml:space="preserve">  </w:t>
      </w:r>
      <w:r>
        <w:rPr>
          <w:rFonts w:ascii="Times New Roman" w:hAnsi="Times New Roman" w:eastAsia="Times New Roman" w:cs="Times New Roman"/>
          <w:b/>
          <w:bCs/>
          <w:color w:val="000000"/>
          <w:kern w:val="0"/>
          <w:sz w:val="26"/>
          <w:szCs w:val="26"/>
          <w:lang w:eastAsia="en-GB"/>
          <w14:ligatures w14:val="none"/>
        </w:rPr>
        <w:t>– </w:t>
      </w:r>
    </w:p>
    <w:p w14:paraId="147F81FA">
      <w:pPr>
        <w:spacing w:after="0" w:line="240" w:lineRule="auto"/>
        <w:ind w:left="-1080" w:right="-1050"/>
        <w:rPr>
          <w:rFonts w:ascii="Times New Roman" w:hAnsi="Times New Roman" w:eastAsia="Times New Roman" w:cs="Times New Roman"/>
          <w:kern w:val="0"/>
          <w:sz w:val="24"/>
          <w:szCs w:val="24"/>
          <w:lang w:eastAsia="en-GB"/>
          <w14:ligatures w14:val="none"/>
        </w:rPr>
      </w:pPr>
      <w:r>
        <w:rPr>
          <w:rFonts w:ascii="Times New Roman" w:hAnsi="Times New Roman" w:eastAsia="Times New Roman" w:cs="Times New Roman"/>
          <w:b/>
          <w:bCs/>
          <w:color w:val="000000"/>
          <w:kern w:val="0"/>
          <w:sz w:val="32"/>
          <w:szCs w:val="32"/>
          <w:u w:val="single"/>
          <w:lang w:eastAsia="en-GB"/>
          <w14:ligatures w14:val="none"/>
        </w:rPr>
        <w:t>FANTASY ORCHESTRA RECORDER ENSEMBLE</w:t>
      </w:r>
      <w:r>
        <w:rPr>
          <w:rFonts w:ascii="Times New Roman" w:hAnsi="Times New Roman" w:eastAsia="Times New Roman" w:cs="Times New Roman"/>
          <w:b/>
          <w:bCs/>
          <w:color w:val="000000"/>
          <w:kern w:val="0"/>
          <w:sz w:val="28"/>
          <w:szCs w:val="28"/>
          <w:lang w:eastAsia="en-GB"/>
          <w14:ligatures w14:val="none"/>
        </w:rPr>
        <w:t>  </w:t>
      </w:r>
    </w:p>
    <w:p w14:paraId="7AAA20FE">
      <w:pPr>
        <w:spacing w:after="0" w:line="240" w:lineRule="auto"/>
        <w:ind w:left="-1080" w:right="-1050"/>
        <w:rPr>
          <w:rFonts w:ascii="Times New Roman" w:hAnsi="Times New Roman" w:eastAsia="Times New Roman" w:cs="Times New Roman"/>
          <w:kern w:val="0"/>
          <w:sz w:val="24"/>
          <w:szCs w:val="24"/>
          <w:lang w:eastAsia="en-GB"/>
          <w14:ligatures w14:val="none"/>
        </w:rPr>
      </w:pPr>
      <w:r>
        <w:rPr>
          <w:rFonts w:ascii="Times New Roman" w:hAnsi="Times New Roman" w:eastAsia="Times New Roman" w:cs="Times New Roman"/>
          <w:i/>
          <w:iCs/>
          <w:color w:val="000000"/>
          <w:kern w:val="0"/>
          <w:sz w:val="28"/>
          <w:szCs w:val="28"/>
          <w:lang w:eastAsia="en-GB"/>
          <w14:ligatures w14:val="none"/>
        </w:rPr>
        <w:t xml:space="preserve">(tickets £5, or more!- </w:t>
      </w:r>
      <w:r>
        <w:rPr>
          <w:rFonts w:ascii="Times New Roman" w:hAnsi="Times New Roman" w:eastAsia="Times New Roman" w:cs="Times New Roman"/>
          <w:i/>
          <w:iCs/>
          <w:color w:val="000000"/>
          <w:kern w:val="0"/>
          <w:sz w:val="26"/>
          <w:szCs w:val="26"/>
          <w:lang w:eastAsia="en-GB"/>
          <w14:ligatures w14:val="none"/>
        </w:rPr>
        <w:t>all proceeds go to Caring At Christmas</w:t>
      </w:r>
      <w:r>
        <w:rPr>
          <w:rFonts w:ascii="Times New Roman" w:hAnsi="Times New Roman" w:eastAsia="Times New Roman" w:cs="Times New Roman"/>
          <w:color w:val="000000"/>
          <w:kern w:val="0"/>
          <w:sz w:val="26"/>
          <w:szCs w:val="26"/>
          <w:lang w:eastAsia="en-GB"/>
          <w14:ligatures w14:val="none"/>
        </w:rPr>
        <w:t>)</w:t>
      </w:r>
    </w:p>
    <w:p w14:paraId="6BC0B3EC">
      <w:pPr>
        <w:spacing w:after="0" w:line="240" w:lineRule="auto"/>
        <w:ind w:left="-1080" w:right="-1050"/>
        <w:rPr>
          <w:rFonts w:ascii="Times New Roman" w:hAnsi="Times New Roman" w:eastAsia="Times New Roman" w:cs="Times New Roman"/>
          <w:kern w:val="0"/>
          <w:sz w:val="24"/>
          <w:szCs w:val="24"/>
          <w:lang w:eastAsia="en-GB"/>
          <w14:ligatures w14:val="none"/>
        </w:rPr>
      </w:pPr>
      <w:r>
        <w:rPr>
          <w:rFonts w:ascii="Times New Roman" w:hAnsi="Times New Roman" w:eastAsia="Times New Roman" w:cs="Times New Roman"/>
          <w:color w:val="000000"/>
          <w:kern w:val="0"/>
          <w:sz w:val="26"/>
          <w:szCs w:val="26"/>
          <w:lang w:eastAsia="en-GB"/>
          <w14:ligatures w14:val="none"/>
        </w:rPr>
        <w:t>In the deep and dark build up to Christmas, join the suitably fantastic Fantasy Orchestra recorder ensemble for a night of intertwined melody and song. Following last year’s festive debut, they’re dusting off their recorders again after decades in the wardrobe. “For us it’s winter, but always primary school Christmas”! </w:t>
      </w:r>
    </w:p>
    <w:p w14:paraId="5AC3441E">
      <w:pPr>
        <w:spacing w:after="0" w:line="240" w:lineRule="auto"/>
        <w:rPr>
          <w:rFonts w:ascii="Times New Roman" w:hAnsi="Times New Roman" w:eastAsia="Times New Roman" w:cs="Times New Roman"/>
          <w:kern w:val="0"/>
          <w:sz w:val="24"/>
          <w:szCs w:val="24"/>
          <w:lang w:eastAsia="en-GB"/>
          <w14:ligatures w14:val="none"/>
        </w:rPr>
      </w:pPr>
      <w:r>
        <w:rPr>
          <w:rFonts w:ascii="Times New Roman" w:hAnsi="Times New Roman" w:eastAsia="Times New Roman" w:cs="Times New Roman"/>
          <w:kern w:val="0"/>
          <w:sz w:val="24"/>
          <w:szCs w:val="24"/>
          <w:lang w:eastAsia="en-GB"/>
          <w14:ligatures w14:val="none"/>
        </w:rPr>
        <w:br w:type="textWrapping"/>
      </w:r>
      <w:r>
        <w:rPr>
          <w:rFonts w:ascii="Times New Roman" w:hAnsi="Times New Roman" w:eastAsia="Times New Roman" w:cs="Times New Roman"/>
          <w:kern w:val="0"/>
          <w:sz w:val="24"/>
          <w:szCs w:val="24"/>
          <w:lang w:eastAsia="en-GB"/>
          <w14:ligatures w14:val="none"/>
        </w:rPr>
        <w:br w:type="textWrapping"/>
      </w:r>
    </w:p>
    <w:p w14:paraId="10191595">
      <w:pPr>
        <w:spacing w:after="0" w:line="240" w:lineRule="auto"/>
        <w:ind w:left="-1080" w:right="-1050"/>
        <w:rPr>
          <w:rFonts w:ascii="Times New Roman" w:hAnsi="Times New Roman" w:eastAsia="Times New Roman" w:cs="Times New Roman"/>
          <w:kern w:val="0"/>
          <w:sz w:val="24"/>
          <w:szCs w:val="24"/>
          <w:lang w:eastAsia="en-GB"/>
          <w14:ligatures w14:val="none"/>
        </w:rPr>
      </w:pPr>
      <w:r>
        <w:rPr>
          <w:rFonts w:ascii="Times New Roman" w:hAnsi="Times New Roman" w:eastAsia="Times New Roman" w:cs="Times New Roman"/>
          <w:b/>
          <w:bCs/>
          <w:color w:val="000000"/>
          <w:kern w:val="0"/>
          <w:sz w:val="28"/>
          <w:szCs w:val="28"/>
          <w:lang w:eastAsia="en-GB"/>
          <w14:ligatures w14:val="none"/>
        </w:rPr>
        <w:t>Please note that ticketed gigs at El Rincon are music-led evenings. The venue is not suitable for groups—large or small—who wish to talk throughout the performances, as we aim to maintain a respectful listening environment for both musicians and guests.</w:t>
      </w:r>
    </w:p>
    <w:p w14:paraId="2D5DB113">
      <w:pPr>
        <w:spacing w:after="0" w:line="240" w:lineRule="auto"/>
        <w:rPr>
          <w:rFonts w:ascii="Times New Roman" w:hAnsi="Times New Roman" w:eastAsia="Times New Roman" w:cs="Times New Roman"/>
          <w:kern w:val="0"/>
          <w:sz w:val="24"/>
          <w:szCs w:val="24"/>
          <w:lang w:eastAsia="en-GB"/>
          <w14:ligatures w14:val="none"/>
        </w:rPr>
      </w:pPr>
    </w:p>
    <w:p w14:paraId="7E5EE55D">
      <w:pPr>
        <w:spacing w:after="0" w:line="240" w:lineRule="auto"/>
        <w:ind w:left="-1080" w:right="-1050"/>
        <w:rPr>
          <w:rFonts w:ascii="Times New Roman" w:hAnsi="Times New Roman" w:eastAsia="Times New Roman" w:cs="Times New Roman"/>
          <w:kern w:val="0"/>
          <w:sz w:val="24"/>
          <w:szCs w:val="24"/>
          <w:lang w:eastAsia="en-GB"/>
          <w14:ligatures w14:val="none"/>
        </w:rPr>
      </w:pPr>
      <w:r>
        <w:rPr>
          <w:rFonts w:ascii="Times New Roman" w:hAnsi="Times New Roman" w:eastAsia="Times New Roman" w:cs="Times New Roman"/>
          <w:b/>
          <w:bCs/>
          <w:color w:val="000000"/>
          <w:kern w:val="0"/>
          <w:sz w:val="28"/>
          <w:szCs w:val="28"/>
          <w:lang w:eastAsia="en-GB"/>
          <w14:ligatures w14:val="none"/>
        </w:rPr>
        <w:t>Doors open at 6:00pm, with a selection of small Spanish tapas served until 9pm.</w:t>
      </w:r>
    </w:p>
    <w:p w14:paraId="19921B38">
      <w:pPr>
        <w:spacing w:after="0" w:line="240" w:lineRule="auto"/>
        <w:rPr>
          <w:rFonts w:ascii="Times New Roman" w:hAnsi="Times New Roman" w:eastAsia="Times New Roman" w:cs="Times New Roman"/>
          <w:kern w:val="0"/>
          <w:sz w:val="24"/>
          <w:szCs w:val="24"/>
          <w:lang w:eastAsia="en-GB"/>
          <w14:ligatures w14:val="none"/>
        </w:rPr>
      </w:pPr>
    </w:p>
    <w:p w14:paraId="152B05B1">
      <w:pPr>
        <w:spacing w:after="0" w:line="240" w:lineRule="auto"/>
        <w:ind w:left="-1080" w:right="-1050"/>
        <w:rPr>
          <w:rFonts w:ascii="Times New Roman" w:hAnsi="Times New Roman" w:eastAsia="Times New Roman" w:cs="Times New Roman"/>
          <w:kern w:val="0"/>
          <w:sz w:val="24"/>
          <w:szCs w:val="24"/>
          <w:lang w:eastAsia="en-GB"/>
          <w14:ligatures w14:val="none"/>
        </w:rPr>
      </w:pPr>
      <w:r>
        <w:rPr>
          <w:rFonts w:ascii="Times New Roman" w:hAnsi="Times New Roman" w:eastAsia="Times New Roman" w:cs="Times New Roman"/>
          <w:b/>
          <w:bCs/>
          <w:color w:val="000000"/>
          <w:kern w:val="0"/>
          <w:sz w:val="28"/>
          <w:szCs w:val="28"/>
          <w:lang w:eastAsia="en-GB"/>
          <w14:ligatures w14:val="none"/>
        </w:rPr>
        <w:t>El Rincon is an intimate and cosy venue with seating for just 35 guests. We recommend arriving early if you would like to sit together and enjoy food. As we operate on a non-reservation basis—even for ticketed events—late arrivals may need to perch, share tables, or stand.</w:t>
      </w:r>
    </w:p>
    <w:p w14:paraId="393C9CFD"/>
    <w:sectPr>
      <w:pgSz w:w="11906" w:h="16838"/>
      <w:pgMar w:top="567" w:right="1440" w:bottom="567" w:left="1440"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val="bestFit" w:percent="150"/>
  <w:doNotDisplayPageBoundaries w:val="1"/>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1FF9"/>
    <w:rsid w:val="000E6930"/>
    <w:rsid w:val="004E1318"/>
    <w:rsid w:val="007C1FF9"/>
    <w:rsid w:val="00A00384"/>
    <w:rsid w:val="00CB6E97"/>
    <w:rsid w:val="00D44C62"/>
    <w:rsid w:val="60534D8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n-GB" w:eastAsia="en-US" w:bidi="ar-SA"/>
      <w14:ligatures w14:val="standardContextual"/>
    </w:rPr>
  </w:style>
  <w:style w:type="paragraph" w:styleId="2">
    <w:name w:val="heading 1"/>
    <w:basedOn w:val="1"/>
    <w:next w:val="1"/>
    <w:link w:val="15"/>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16"/>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17"/>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18"/>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19"/>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0"/>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1"/>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2"/>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3"/>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Subtitle"/>
    <w:basedOn w:val="1"/>
    <w:next w:val="1"/>
    <w:link w:val="25"/>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4"/>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15">
    <w:name w:val="Heading 1 Char"/>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16">
    <w:name w:val="Heading 2 Char"/>
    <w:basedOn w:val="11"/>
    <w:link w:val="3"/>
    <w:semiHidden/>
    <w:qFormat/>
    <w:uiPriority w:val="9"/>
    <w:rPr>
      <w:rFonts w:asciiTheme="majorHAnsi" w:hAnsiTheme="majorHAnsi" w:eastAsiaTheme="majorEastAsia" w:cstheme="majorBidi"/>
      <w:color w:val="2F5597" w:themeColor="accent1" w:themeShade="BF"/>
      <w:sz w:val="32"/>
      <w:szCs w:val="32"/>
    </w:rPr>
  </w:style>
  <w:style w:type="character" w:customStyle="1" w:styleId="17">
    <w:name w:val="Heading 3 Char"/>
    <w:basedOn w:val="11"/>
    <w:link w:val="4"/>
    <w:semiHidden/>
    <w:qFormat/>
    <w:uiPriority w:val="9"/>
    <w:rPr>
      <w:rFonts w:eastAsiaTheme="majorEastAsia" w:cstheme="majorBidi"/>
      <w:color w:val="2F5597" w:themeColor="accent1" w:themeShade="BF"/>
      <w:sz w:val="28"/>
      <w:szCs w:val="28"/>
    </w:rPr>
  </w:style>
  <w:style w:type="character" w:customStyle="1" w:styleId="18">
    <w:name w:val="Heading 4 Char"/>
    <w:basedOn w:val="11"/>
    <w:link w:val="5"/>
    <w:semiHidden/>
    <w:qFormat/>
    <w:uiPriority w:val="9"/>
    <w:rPr>
      <w:rFonts w:eastAsiaTheme="majorEastAsia" w:cstheme="majorBidi"/>
      <w:i/>
      <w:iCs/>
      <w:color w:val="2F5597" w:themeColor="accent1" w:themeShade="BF"/>
    </w:rPr>
  </w:style>
  <w:style w:type="character" w:customStyle="1" w:styleId="19">
    <w:name w:val="Heading 5 Char"/>
    <w:basedOn w:val="11"/>
    <w:link w:val="6"/>
    <w:semiHidden/>
    <w:qFormat/>
    <w:uiPriority w:val="9"/>
    <w:rPr>
      <w:rFonts w:eastAsiaTheme="majorEastAsia" w:cstheme="majorBidi"/>
      <w:color w:val="2F5597" w:themeColor="accent1" w:themeShade="BF"/>
    </w:rPr>
  </w:style>
  <w:style w:type="character" w:customStyle="1" w:styleId="20">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1">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2">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3">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4">
    <w:name w:val="Title Char"/>
    <w:basedOn w:val="11"/>
    <w:link w:val="14"/>
    <w:qFormat/>
    <w:uiPriority w:val="10"/>
    <w:rPr>
      <w:rFonts w:asciiTheme="majorHAnsi" w:hAnsiTheme="majorHAnsi" w:eastAsiaTheme="majorEastAsia" w:cstheme="majorBidi"/>
      <w:spacing w:val="-10"/>
      <w:kern w:val="28"/>
      <w:sz w:val="56"/>
      <w:szCs w:val="56"/>
    </w:rPr>
  </w:style>
  <w:style w:type="character" w:customStyle="1" w:styleId="25">
    <w:name w:val="Subtitle Char"/>
    <w:basedOn w:val="11"/>
    <w:link w:val="13"/>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6">
    <w:name w:val="Quote"/>
    <w:basedOn w:val="1"/>
    <w:next w:val="1"/>
    <w:link w:val="2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7">
    <w:name w:val="Quote Char"/>
    <w:basedOn w:val="11"/>
    <w:link w:val="26"/>
    <w:qFormat/>
    <w:uiPriority w:val="29"/>
    <w:rPr>
      <w:i/>
      <w:iCs/>
      <w:color w:val="404040" w:themeColor="text1" w:themeTint="BF"/>
      <w14:textFill>
        <w14:solidFill>
          <w14:schemeClr w14:val="tx1">
            <w14:lumMod w14:val="75000"/>
            <w14:lumOff w14:val="25000"/>
          </w14:schemeClr>
        </w14:solidFill>
      </w14:textFill>
    </w:rPr>
  </w:style>
  <w:style w:type="paragraph" w:styleId="28">
    <w:name w:val="List Paragraph"/>
    <w:basedOn w:val="1"/>
    <w:qFormat/>
    <w:uiPriority w:val="34"/>
    <w:pPr>
      <w:ind w:left="720"/>
      <w:contextualSpacing/>
    </w:pPr>
  </w:style>
  <w:style w:type="character" w:customStyle="1" w:styleId="29">
    <w:name w:val="Intense Emphasis"/>
    <w:basedOn w:val="11"/>
    <w:qFormat/>
    <w:uiPriority w:val="21"/>
    <w:rPr>
      <w:i/>
      <w:iCs/>
      <w:color w:val="2F5597" w:themeColor="accent1" w:themeShade="BF"/>
    </w:rPr>
  </w:style>
  <w:style w:type="paragraph" w:styleId="30">
    <w:name w:val="Intense Quote"/>
    <w:basedOn w:val="1"/>
    <w:next w:val="1"/>
    <w:link w:val="31"/>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1">
    <w:name w:val="Intense Quote Char"/>
    <w:basedOn w:val="11"/>
    <w:link w:val="30"/>
    <w:qFormat/>
    <w:uiPriority w:val="30"/>
    <w:rPr>
      <w:i/>
      <w:iCs/>
      <w:color w:val="2F5597" w:themeColor="accent1" w:themeShade="BF"/>
    </w:rPr>
  </w:style>
  <w:style w:type="character" w:customStyle="1" w:styleId="32">
    <w:name w:val="Intense Reference"/>
    <w:basedOn w:val="11"/>
    <w:qFormat/>
    <w:uiPriority w:val="32"/>
    <w:rPr>
      <w:b/>
      <w:bCs/>
      <w:smallCaps/>
      <w:color w:val="2F5597" w:themeColor="accent1" w:themeShade="BF"/>
      <w:spacing w:val="5"/>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803</Words>
  <Characters>4432</Characters>
  <Lines>38</Lines>
  <Paragraphs>10</Paragraphs>
  <TotalTime>13</TotalTime>
  <ScaleCrop>false</ScaleCrop>
  <LinksUpToDate>false</LinksUpToDate>
  <CharactersWithSpaces>5278</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2026-09-28T10:49:00Z</dcterms:created>
  <dc:creator>David Wilson</dc:creator>
  <cp:lastModifiedBy>El Rincón</cp:lastModifiedBy>
  <dcterms:modified xsi:type="dcterms:W3CDTF">2026-11-01T15:43:05Z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eyJoZGlkIjoiYjYzODk4Y2E4YTBiMDFkMzNmYjFkOTNhM2E0ZWYwNWMiLCJ1c2VySWQiOiIzODQ4MjkxNzc0NTQyIn0=</vt:lpwstr>
  </property>
  <property fmtid="{D5CDD505-2E9C-101B-9397-08002B2CF9AE}" pid="3" name="KSOProductBuildVer">
    <vt:lpwstr>1033-12.1.0.29162</vt:lpwstr>
  </property>
  <property fmtid="{D5CDD505-2E9C-101B-9397-08002B2CF9AE}" pid="4" name="ICV">
    <vt:lpwstr>7C00006D4107420E90E2FCA6003390D8_12</vt:lpwstr>
  </property>
</Properties>
</file>